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98"/>
        <w:gridCol w:w="3211"/>
        <w:gridCol w:w="4273"/>
        <w:tblGridChange w:id="0">
          <w:tblGrid>
            <w:gridCol w:w="3298"/>
            <w:gridCol w:w="3211"/>
            <w:gridCol w:w="4273"/>
          </w:tblGrid>
        </w:tblGridChange>
      </w:tblGrid>
      <w:tr>
        <w:trPr>
          <w:cantSplit w:val="0"/>
          <w:trHeight w:val="310"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90" w:lineRule="auto"/>
              <w:ind w:left="91"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333232"/>
                <w:sz w:val="24"/>
                <w:szCs w:val="24"/>
                <w:u w:val="none"/>
                <w:shd w:fill="auto" w:val="clear"/>
                <w:vertAlign w:val="baseline"/>
                <w:rtl w:val="0"/>
              </w:rPr>
              <w:t xml:space="preserve">Employee Name: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90" w:lineRule="auto"/>
              <w:ind w:left="9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333232"/>
                <w:sz w:val="24"/>
                <w:szCs w:val="24"/>
                <w:u w:val="none"/>
                <w:shd w:fill="auto" w:val="clear"/>
                <w:vertAlign w:val="baseline"/>
                <w:rtl w:val="0"/>
              </w:rPr>
              <w:t xml:space="preserve">Employee ID:</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90" w:lineRule="auto"/>
              <w:ind w:left="9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333232"/>
                <w:sz w:val="24"/>
                <w:szCs w:val="24"/>
                <w:u w:val="none"/>
                <w:shd w:fill="auto" w:val="clear"/>
                <w:vertAlign w:val="baseline"/>
                <w:rtl w:val="0"/>
              </w:rPr>
              <w:t xml:space="preserve">Review Period:</w:t>
            </w:r>
            <w:r w:rsidDel="00000000" w:rsidR="00000000" w:rsidRPr="00000000">
              <w:rPr>
                <w:rtl w:val="0"/>
              </w:rPr>
            </w:r>
          </w:p>
        </w:tc>
      </w:tr>
      <w:tr>
        <w:trPr>
          <w:cantSplit w:val="0"/>
          <w:trHeight w:val="480" w:hRule="atLeast"/>
          <w:tblHeader w:val="0"/>
        </w:trPr>
        <w:tc>
          <w:tcPr>
            <w:shd w:fill="f1f1f3" w:val="cle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c>
          <w:tcPr>
            <w:shd w:fill="f1f1f3"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c>
          <w:tcPr>
            <w:shd w:fill="f1f1f3" w:val="cle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86"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FY[year]</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180" w:right="202"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b w:val="1"/>
          <w:color w:val="333232"/>
          <w:sz w:val="24"/>
          <w:szCs w:val="24"/>
          <w:rtl w:val="0"/>
        </w:rPr>
        <w:t xml:space="preserve">Instructions: Use these two sections to provide input to your performance evaluation, describing your results and accomplishments (Part 1) as well as how the results were achieved (Part 2). The information on this form will typically be a summary of performance and development conversations that you have had with your manager throughout the year and will help prepare you for a productive and reflective discussion with your manager.</w:t>
      </w: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800"/>
        <w:tblGridChange w:id="0">
          <w:tblGrid>
            <w:gridCol w:w="10800"/>
          </w:tblGrid>
        </w:tblGridChange>
      </w:tblGrid>
      <w:tr>
        <w:trPr>
          <w:cantSplit w:val="1"/>
          <w:trHeight w:val="720" w:hRule="atLeast"/>
          <w:tblHeader w:val="0"/>
        </w:trPr>
        <w:tc>
          <w:tcPr>
            <w:shd w:fill="7a172a" w:val="clear"/>
          </w:tcPr>
          <w:p w:rsidR="00000000" w:rsidDel="00000000" w:rsidP="00000000" w:rsidRDefault="00000000" w:rsidRPr="00000000" w14:paraId="00000009">
            <w:pPr>
              <w:pStyle w:val="Heading3"/>
              <w:ind w:firstLine="86"/>
              <w:rPr>
                <w:color w:val="ffffff"/>
              </w:rPr>
            </w:pPr>
            <w:r w:rsidDel="00000000" w:rsidR="00000000" w:rsidRPr="00000000">
              <w:rPr>
                <w:color w:val="ffffff"/>
                <w:rtl w:val="0"/>
              </w:rPr>
              <w:t xml:space="preserve">Part 1: What did you achieve (key accomplishments and contributions)?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86" w:right="0" w:firstLine="0"/>
              <w:jc w:val="left"/>
              <w:rPr>
                <w:rFonts w:ascii="Avenir" w:cs="Avenir" w:eastAsia="Avenir" w:hAnsi="Avenir"/>
                <w:b w:val="0"/>
                <w:i w:val="0"/>
                <w:smallCaps w:val="0"/>
                <w:strike w:val="0"/>
                <w:color w:val="ffffff"/>
                <w:sz w:val="22"/>
                <w:szCs w:val="22"/>
                <w:u w:val="none"/>
                <w:shd w:fill="auto" w:val="clear"/>
                <w:vertAlign w:val="baseline"/>
              </w:rPr>
            </w:pPr>
            <w:r w:rsidDel="00000000" w:rsidR="00000000" w:rsidRPr="00000000">
              <w:rPr>
                <w:rFonts w:ascii="Avenir" w:cs="Avenir" w:eastAsia="Avenir" w:hAnsi="Avenir"/>
                <w:b w:val="0"/>
                <w:i w:val="0"/>
                <w:smallCaps w:val="0"/>
                <w:strike w:val="0"/>
                <w:color w:val="ffffff"/>
                <w:sz w:val="22"/>
                <w:szCs w:val="22"/>
                <w:u w:val="none"/>
                <w:shd w:fill="auto" w:val="clear"/>
                <w:vertAlign w:val="baseline"/>
                <w:rtl w:val="0"/>
              </w:rPr>
              <w:t xml:space="preserve">Describe your most important accomplishments during the current evaluation period. Describe the impact those accomplishments had and the contributions you made to important goals and priorities, including those supporting sense of belonging, equitable opportunities, and access.</w:t>
            </w:r>
          </w:p>
        </w:tc>
      </w:tr>
      <w:tr>
        <w:trPr>
          <w:cantSplit w:val="1"/>
          <w:trHeight w:val="3600" w:hRule="atLeast"/>
          <w:tblHeader w:val="0"/>
        </w:trPr>
        <w:tc>
          <w:tcPr>
            <w:shd w:fill="ffffff"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86"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Comments: </w:t>
            </w:r>
            <w:r w:rsidDel="00000000" w:rsidR="00000000" w:rsidRPr="00000000">
              <w:rPr>
                <w:rFonts w:ascii="Avenir" w:cs="Avenir" w:eastAsia="Avenir" w:hAnsi="Avenir"/>
                <w:b w:val="0"/>
                <w:i w:val="0"/>
                <w:smallCaps w:val="0"/>
                <w:strike w:val="0"/>
                <w:color w:val="808080"/>
                <w:sz w:val="22"/>
                <w:szCs w:val="22"/>
                <w:highlight w:val="white"/>
                <w:u w:val="none"/>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r>
          </w:p>
        </w:tc>
      </w:tr>
      <w:tr>
        <w:trPr>
          <w:cantSplit w:val="1"/>
          <w:trHeight w:val="790" w:hRule="atLeast"/>
          <w:tblHeader w:val="0"/>
        </w:trPr>
        <w:tc>
          <w:tcPr>
            <w:shd w:fill="7a172a" w:val="clear"/>
          </w:tcPr>
          <w:p w:rsidR="00000000" w:rsidDel="00000000" w:rsidP="00000000" w:rsidRDefault="00000000" w:rsidRPr="00000000" w14:paraId="00000021">
            <w:pPr>
              <w:pStyle w:val="Heading3"/>
              <w:ind w:firstLine="86"/>
              <w:rPr>
                <w:color w:val="ffffff"/>
              </w:rPr>
            </w:pPr>
            <w:r w:rsidDel="00000000" w:rsidR="00000000" w:rsidRPr="00000000">
              <w:rPr>
                <w:color w:val="ffffff"/>
                <w:rtl w:val="0"/>
              </w:rPr>
              <w:t xml:space="preserve">Part 2: How did you achieve the results (role-related knowledge, skills, abilities, and other characteristics)?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86" w:right="0" w:firstLine="0"/>
              <w:jc w:val="left"/>
              <w:rPr>
                <w:color w:val="ffffff"/>
              </w:rPr>
            </w:pPr>
            <w:r w:rsidDel="00000000" w:rsidR="00000000" w:rsidRPr="00000000">
              <w:rPr>
                <w:rFonts w:ascii="Avenir" w:cs="Avenir" w:eastAsia="Avenir" w:hAnsi="Avenir"/>
                <w:b w:val="0"/>
                <w:i w:val="0"/>
                <w:smallCaps w:val="0"/>
                <w:strike w:val="0"/>
                <w:color w:val="ffffff"/>
                <w:sz w:val="22"/>
                <w:szCs w:val="22"/>
                <w:u w:val="none"/>
                <w:shd w:fill="auto" w:val="clear"/>
                <w:vertAlign w:val="baseline"/>
                <w:rtl w:val="0"/>
              </w:rPr>
              <w:t xml:space="preserve">Describe your knowledge, skills, abilities, and other characteristics that were most important in accomplishing your goals and priorities.  Important elements of how we do our work are captured in the University’s competency model</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Avenir" w:cs="Avenir" w:eastAsia="Avenir" w:hAnsi="Avenir"/>
                  <w:b w:val="0"/>
                  <w:i w:val="0"/>
                  <w:smallCaps w:val="0"/>
                  <w:strike w:val="0"/>
                  <w:color w:val="ffcc33"/>
                  <w:sz w:val="22"/>
                  <w:szCs w:val="22"/>
                  <w:u w:val="single"/>
                  <w:shd w:fill="auto" w:val="clear"/>
                  <w:vertAlign w:val="baseline"/>
                  <w:rtl w:val="0"/>
                </w:rPr>
                <w:t xml:space="preserve">ERVECA</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w:t>
            </w:r>
            <w:r w:rsidDel="00000000" w:rsidR="00000000" w:rsidRPr="00000000">
              <w:rPr>
                <w:color w:val="ffffff"/>
                <w:rtl w:val="0"/>
              </w:rPr>
              <w:t xml:space="preserve"> with emphasis on equity and diversity within</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venir" w:cs="Avenir" w:eastAsia="Avenir" w:hAnsi="Avenir"/>
                  <w:b w:val="0"/>
                  <w:i w:val="0"/>
                  <w:smallCaps w:val="0"/>
                  <w:strike w:val="0"/>
                  <w:color w:val="ffcc33"/>
                  <w:sz w:val="22"/>
                  <w:szCs w:val="22"/>
                  <w:u w:val="single"/>
                  <w:shd w:fill="auto" w:val="clear"/>
                  <w:vertAlign w:val="baseline"/>
                  <w:rtl w:val="0"/>
                </w:rPr>
                <w:t xml:space="preserve">individual contributor</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r w:rsidDel="00000000" w:rsidR="00000000" w:rsidRPr="00000000">
              <w:rPr>
                <w:color w:val="ffffff"/>
                <w:rtl w:val="0"/>
              </w:rPr>
              <w:t xml:space="preserve">and</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Avenir" w:cs="Avenir" w:eastAsia="Avenir" w:hAnsi="Avenir"/>
                  <w:b w:val="0"/>
                  <w:i w:val="0"/>
                  <w:smallCaps w:val="0"/>
                  <w:strike w:val="0"/>
                  <w:color w:val="ffcc33"/>
                  <w:sz w:val="22"/>
                  <w:szCs w:val="22"/>
                  <w:u w:val="single"/>
                  <w:shd w:fill="auto" w:val="clear"/>
                  <w:vertAlign w:val="baseline"/>
                  <w:rtl w:val="0"/>
                </w:rPr>
                <w:t xml:space="preserve">supervisor</w:t>
              </w:r>
            </w:hyperlink>
            <w:r w:rsidDel="00000000" w:rsidR="00000000" w:rsidRPr="00000000">
              <w:rPr>
                <w:color w:val="ffffff"/>
                <w:rtl w:val="0"/>
              </w:rPr>
              <w:t xml:space="preserve"> roles.</w:t>
            </w:r>
            <w:r w:rsidDel="00000000" w:rsidR="00000000" w:rsidRPr="00000000">
              <w:rPr>
                <w:rtl w:val="0"/>
              </w:rPr>
            </w:r>
          </w:p>
        </w:tc>
      </w:tr>
      <w:tr>
        <w:trPr>
          <w:cantSplit w:val="1"/>
          <w:trHeight w:val="9601" w:hRule="atLeast"/>
          <w:tblHeader w:val="0"/>
        </w:trPr>
        <w:tc>
          <w:tcPr>
            <w:shd w:fill="auto" w:val="clear"/>
          </w:tcPr>
          <w:p w:rsidR="00000000" w:rsidDel="00000000" w:rsidP="00000000" w:rsidRDefault="00000000" w:rsidRPr="00000000" w14:paraId="00000023">
            <w:pPr>
              <w:pStyle w:val="Heading3"/>
              <w:ind w:firstLine="86"/>
              <w:rPr>
                <w:b w:val="0"/>
              </w:rPr>
            </w:pPr>
            <w:r w:rsidDel="00000000" w:rsidR="00000000" w:rsidRPr="00000000">
              <w:rPr>
                <w:b w:val="0"/>
                <w:rtl w:val="0"/>
              </w:rPr>
              <w:t xml:space="preserve">Comments: </w:t>
            </w:r>
            <w:r w:rsidDel="00000000" w:rsidR="00000000" w:rsidRPr="00000000">
              <w:rPr>
                <w:b w:val="0"/>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sectPr>
      <w:headerReference r:id="rId10" w:type="default"/>
      <w:footerReference r:id="rId11" w:type="default"/>
      <w:pgSz w:h="15840" w:w="12240" w:orient="portrait"/>
      <w:pgMar w:bottom="720" w:top="216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eutra Text Bold"/>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6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Office of Human Resources | </w:t>
    </w:r>
    <w:r w:rsidDel="00000000" w:rsidR="00000000" w:rsidRPr="00000000">
      <w:rPr>
        <w:sz w:val="20"/>
        <w:szCs w:val="20"/>
        <w:rtl w:val="0"/>
      </w:rPr>
      <w:t xml:space="preserve">November</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5"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University of Minnesota</w:t>
    </w:r>
  </w:p>
  <w:p w:rsidR="00000000" w:rsidDel="00000000" w:rsidP="00000000" w:rsidRDefault="00000000" w:rsidRPr="00000000" w14:paraId="00000026">
    <w:pPr>
      <w:pStyle w:val="Heading1"/>
      <w:spacing w:after="20" w:before="20" w:lineRule="auto"/>
      <w:ind w:left="115" w:firstLine="0"/>
      <w:rPr>
        <w:rFonts w:ascii="Avenir" w:cs="Avenir" w:eastAsia="Avenir" w:hAnsi="Avenir"/>
      </w:rPr>
    </w:pPr>
    <w:r w:rsidDel="00000000" w:rsidR="00000000" w:rsidRPr="00000000">
      <w:rPr>
        <w:rFonts w:ascii="Avenir" w:cs="Avenir" w:eastAsia="Avenir" w:hAnsi="Avenir"/>
        <w:color w:val="7a0019"/>
        <w:rtl w:val="0"/>
      </w:rPr>
      <w:t xml:space="preserve">Performance Evaluation – Employee Input Form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60" w:lineRule="auto"/>
      <w:ind w:left="90" w:right="0" w:firstLine="0"/>
      <w:jc w:val="left"/>
      <w:rPr>
        <w:rFonts w:ascii="Avenir" w:cs="Avenir" w:eastAsia="Avenir" w:hAnsi="Avenir"/>
        <w:b w:val="0"/>
        <w:i w:val="0"/>
        <w:smallCaps w:val="0"/>
        <w:strike w:val="0"/>
        <w:color w:val="000000"/>
        <w:sz w:val="6"/>
        <w:szCs w:val="6"/>
        <w:u w:val="none"/>
        <w:shd w:fill="auto" w:val="clear"/>
        <w:vertAlign w:val="baseline"/>
      </w:rPr>
    </w:pPr>
    <w:r w:rsidDel="00000000" w:rsidR="00000000" w:rsidRPr="00000000">
      <w:rPr>
        <w:rFonts w:ascii="Avenir" w:cs="Avenir" w:eastAsia="Avenir" w:hAnsi="Avenir"/>
        <w:b w:val="0"/>
        <w:i w:val="0"/>
        <w:smallCaps w:val="0"/>
        <w:strike w:val="0"/>
        <w:color w:val="000000"/>
        <w:sz w:val="6"/>
        <w:szCs w:val="6"/>
        <w:u w:val="none"/>
        <w:shd w:fill="auto" w:val="clear"/>
        <w:vertAlign w:val="baseline"/>
      </w:rPr>
      <mc:AlternateContent>
        <mc:Choice Requires="wpg">
          <w:drawing>
            <wp:inline distB="0" distT="0" distL="0" distR="0">
              <wp:extent cx="6858000" cy="38100"/>
              <wp:effectExtent b="0" l="0" r="0" t="0"/>
              <wp:docPr id="6" name=""/>
              <a:graphic>
                <a:graphicData uri="http://schemas.microsoft.com/office/word/2010/wordprocessingGroup">
                  <wpg:wgp>
                    <wpg:cNvGrpSpPr/>
                    <wpg:grpSpPr>
                      <a:xfrm>
                        <a:off x="1917000" y="3760950"/>
                        <a:ext cx="6858000" cy="38100"/>
                        <a:chOff x="1917000" y="3760950"/>
                        <a:chExt cx="6858000" cy="38100"/>
                      </a:xfrm>
                    </wpg:grpSpPr>
                    <wpg:grpSp>
                      <wpg:cNvGrpSpPr/>
                      <wpg:grpSpPr>
                        <a:xfrm>
                          <a:off x="1917000" y="3760950"/>
                          <a:ext cx="6858000" cy="31750"/>
                          <a:chOff x="0" y="0"/>
                          <a:chExt cx="10800" cy="50"/>
                        </a:xfrm>
                      </wpg:grpSpPr>
                      <wps:wsp>
                        <wps:cNvSpPr/>
                        <wps:cNvPr id="3" name="Shape 3"/>
                        <wps:spPr>
                          <a:xfrm>
                            <a:off x="0" y="0"/>
                            <a:ext cx="108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0"/>
                            <a:ext cx="10800" cy="0"/>
                          </a:xfrm>
                          <a:prstGeom prst="straightConnector1">
                            <a:avLst/>
                          </a:prstGeom>
                          <a:noFill/>
                          <a:ln cap="flat" cmpd="sng" w="38100">
                            <a:solidFill>
                              <a:srgbClr val="7A1729"/>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858000" cy="38100"/>
              <wp:effectExtent b="0" l="0" r="0" t="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80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0" w:line="240" w:lineRule="auto"/>
      <w:ind w:left="86" w:right="0" w:firstLine="0"/>
      <w:jc w:val="left"/>
      <w:rPr>
        <w:rFonts w:ascii="Avenir" w:cs="Avenir" w:eastAsia="Avenir" w:hAnsi="Avenir"/>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14.399999999999999" w:lineRule="auto"/>
      <w:ind w:left="86"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widowControl w:val="0"/>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3" w:lineRule="auto"/>
      <w:ind w:left="20"/>
    </w:pPr>
    <w:rPr>
      <w:rFonts w:ascii="Neutra Text Bold" w:cs="Neutra Text Bold" w:eastAsia="Neutra Text Bold" w:hAnsi="Neutra Text Bold"/>
      <w:b w:val="1"/>
      <w:sz w:val="44"/>
      <w:szCs w:val="44"/>
    </w:rPr>
  </w:style>
  <w:style w:type="paragraph" w:styleId="Heading2">
    <w:name w:val="heading 2"/>
    <w:basedOn w:val="Normal"/>
    <w:next w:val="Normal"/>
    <w:pPr>
      <w:spacing w:before="100" w:lineRule="auto"/>
      <w:ind w:left="120"/>
    </w:pPr>
    <w:rPr>
      <w:rFonts w:ascii="Neutra Text Bold" w:cs="Neutra Text Bold" w:eastAsia="Neutra Text Bold" w:hAnsi="Neutra Text Bold"/>
      <w:b w:val="1"/>
      <w:sz w:val="40"/>
      <w:szCs w:val="40"/>
    </w:rPr>
  </w:style>
  <w:style w:type="paragraph" w:styleId="Heading3">
    <w:name w:val="heading 3"/>
    <w:basedOn w:val="Normal"/>
    <w:next w:val="Normal"/>
    <w:pPr>
      <w:spacing w:before="100" w:lineRule="auto"/>
      <w:ind w:left="86"/>
    </w:pPr>
    <w:rPr>
      <w:rFonts w:ascii="Avenir" w:cs="Avenir" w:eastAsia="Avenir" w:hAnsi="Avenir"/>
      <w:b w:val="1"/>
      <w:sz w:val="24"/>
      <w:szCs w:val="24"/>
    </w:rPr>
  </w:style>
  <w:style w:type="paragraph" w:styleId="Heading4">
    <w:name w:val="heading 4"/>
    <w:basedOn w:val="Normal"/>
    <w:next w:val="Normal"/>
    <w:pPr>
      <w:spacing w:before="100" w:lineRule="auto"/>
      <w:ind w:left="120"/>
    </w:pPr>
    <w:rPr>
      <w:rFonts w:ascii="Avenir" w:cs="Avenir" w:eastAsia="Avenir" w:hAnsi="Aveni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5E265E"/>
    <w:rPr>
      <w:rFonts w:ascii="Avenir Light" w:cs="Avenir Light" w:eastAsia="Avenir Light" w:hAnsi="Avenir Light"/>
      <w:lang w:bidi="en-US"/>
    </w:rPr>
  </w:style>
  <w:style w:type="paragraph" w:styleId="Heading1">
    <w:name w:val="heading 1"/>
    <w:basedOn w:val="Normal"/>
    <w:uiPriority w:val="1"/>
    <w:qFormat w:val="1"/>
    <w:pPr>
      <w:spacing w:before="33"/>
      <w:ind w:left="20"/>
      <w:outlineLvl w:val="0"/>
    </w:pPr>
    <w:rPr>
      <w:rFonts w:ascii="Neutra Text Bold" w:cs="Neutra Text Bold" w:eastAsia="Neutra Text Bold" w:hAnsi="Neutra Text Bold"/>
      <w:b w:val="1"/>
      <w:bCs w:val="1"/>
      <w:sz w:val="44"/>
      <w:szCs w:val="44"/>
    </w:rPr>
  </w:style>
  <w:style w:type="paragraph" w:styleId="Heading2">
    <w:name w:val="heading 2"/>
    <w:basedOn w:val="Normal"/>
    <w:uiPriority w:val="1"/>
    <w:qFormat w:val="1"/>
    <w:pPr>
      <w:spacing w:before="100"/>
      <w:ind w:left="120"/>
      <w:outlineLvl w:val="1"/>
    </w:pPr>
    <w:rPr>
      <w:rFonts w:ascii="Neutra Text Bold" w:cs="Neutra Text Bold" w:eastAsia="Neutra Text Bold" w:hAnsi="Neutra Text Bold"/>
      <w:b w:val="1"/>
      <w:bCs w:val="1"/>
      <w:sz w:val="40"/>
      <w:szCs w:val="40"/>
    </w:rPr>
  </w:style>
  <w:style w:type="paragraph" w:styleId="Heading3">
    <w:name w:val="heading 3"/>
    <w:basedOn w:val="Normal"/>
    <w:uiPriority w:val="1"/>
    <w:qFormat w:val="1"/>
    <w:rsid w:val="000526C8"/>
    <w:pPr>
      <w:spacing w:before="100"/>
      <w:ind w:left="86"/>
      <w:outlineLvl w:val="2"/>
    </w:pPr>
    <w:rPr>
      <w:rFonts w:ascii="Avenir" w:cs="Avenir Black" w:eastAsia="Avenir Black" w:hAnsi="Avenir"/>
      <w:b w:val="1"/>
      <w:bCs w:val="1"/>
      <w:sz w:val="24"/>
      <w:szCs w:val="28"/>
    </w:rPr>
  </w:style>
  <w:style w:type="paragraph" w:styleId="Heading4">
    <w:name w:val="heading 4"/>
    <w:basedOn w:val="Normal"/>
    <w:uiPriority w:val="1"/>
    <w:qFormat w:val="1"/>
    <w:pPr>
      <w:spacing w:before="100"/>
      <w:ind w:left="120"/>
      <w:outlineLvl w:val="3"/>
    </w:pPr>
    <w:rPr>
      <w:rFonts w:ascii="Avenir Black" w:cs="Avenir Black" w:eastAsia="Avenir Black" w:hAnsi="Avenir Black"/>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BF11EE"/>
    <w:pPr>
      <w:spacing w:after="120" w:before="60"/>
      <w:ind w:left="86"/>
    </w:pPr>
    <w:rPr>
      <w:rFonts w:ascii="Avenir" w:cs="Avenir Next" w:eastAsia="Avenir Next" w:hAnsi="Avenir"/>
      <w:sz w:val="24"/>
      <w:szCs w:val="24"/>
    </w:rPr>
  </w:style>
  <w:style w:type="paragraph" w:styleId="ListParagraph">
    <w:name w:val="List Paragraph"/>
    <w:basedOn w:val="Normal"/>
    <w:uiPriority w:val="1"/>
    <w:qFormat w:val="1"/>
    <w:pPr>
      <w:spacing w:line="288" w:lineRule="exact"/>
      <w:ind w:left="660" w:hanging="360"/>
    </w:pPr>
    <w:rPr>
      <w:rFonts w:ascii="Avenir Next" w:cs="Avenir Next" w:eastAsia="Avenir Next" w:hAnsi="Avenir Next"/>
    </w:rPr>
  </w:style>
  <w:style w:type="paragraph" w:styleId="TableParagraph" w:customStyle="1">
    <w:name w:val="Table Paragraph"/>
    <w:basedOn w:val="Normal"/>
    <w:uiPriority w:val="1"/>
    <w:qFormat w:val="1"/>
    <w:rsid w:val="000526C8"/>
    <w:pPr>
      <w:widowControl w:val="1"/>
      <w:suppressAutoHyphens w:val="1"/>
      <w:ind w:left="86"/>
      <w:contextualSpacing w:val="1"/>
    </w:pPr>
    <w:rPr>
      <w:rFonts w:ascii="Avenir" w:cs="Avenir Next" w:eastAsia="Avenir Next" w:hAnsi="Avenir"/>
    </w:rPr>
  </w:style>
  <w:style w:type="paragraph" w:styleId="Header">
    <w:name w:val="header"/>
    <w:basedOn w:val="Normal"/>
    <w:link w:val="HeaderChar"/>
    <w:uiPriority w:val="99"/>
    <w:unhideWhenUsed w:val="1"/>
    <w:rsid w:val="00615B99"/>
    <w:pPr>
      <w:tabs>
        <w:tab w:val="center" w:pos="4680"/>
        <w:tab w:val="right" w:pos="9360"/>
      </w:tabs>
    </w:pPr>
  </w:style>
  <w:style w:type="character" w:styleId="HeaderChar" w:customStyle="1">
    <w:name w:val="Header Char"/>
    <w:basedOn w:val="DefaultParagraphFont"/>
    <w:link w:val="Header"/>
    <w:uiPriority w:val="99"/>
    <w:rsid w:val="00615B99"/>
    <w:rPr>
      <w:rFonts w:ascii="Avenir Light" w:cs="Avenir Light" w:eastAsia="Avenir Light" w:hAnsi="Avenir Light"/>
      <w:lang w:bidi="en-US"/>
    </w:rPr>
  </w:style>
  <w:style w:type="paragraph" w:styleId="Footer">
    <w:name w:val="footer"/>
    <w:basedOn w:val="Normal"/>
    <w:link w:val="FooterChar"/>
    <w:uiPriority w:val="99"/>
    <w:unhideWhenUsed w:val="1"/>
    <w:rsid w:val="00615B99"/>
    <w:pPr>
      <w:tabs>
        <w:tab w:val="center" w:pos="4680"/>
        <w:tab w:val="right" w:pos="9360"/>
      </w:tabs>
    </w:pPr>
  </w:style>
  <w:style w:type="character" w:styleId="FooterChar" w:customStyle="1">
    <w:name w:val="Footer Char"/>
    <w:basedOn w:val="DefaultParagraphFont"/>
    <w:link w:val="Footer"/>
    <w:uiPriority w:val="99"/>
    <w:rsid w:val="00615B99"/>
    <w:rPr>
      <w:rFonts w:ascii="Avenir Light" w:cs="Avenir Light" w:eastAsia="Avenir Light" w:hAnsi="Avenir Light"/>
      <w:lang w:bidi="en-US"/>
    </w:rPr>
  </w:style>
  <w:style w:type="character" w:styleId="PlaceholderText">
    <w:name w:val="Placeholder Text"/>
    <w:basedOn w:val="DefaultParagraphFont"/>
    <w:uiPriority w:val="99"/>
    <w:semiHidden w:val="1"/>
    <w:rsid w:val="009D6178"/>
    <w:rPr>
      <w:color w:val="808080"/>
    </w:rPr>
  </w:style>
  <w:style w:type="paragraph" w:styleId="BalloonText">
    <w:name w:val="Balloon Text"/>
    <w:basedOn w:val="Normal"/>
    <w:link w:val="BalloonTextChar"/>
    <w:uiPriority w:val="99"/>
    <w:semiHidden w:val="1"/>
    <w:unhideWhenUsed w:val="1"/>
    <w:rsid w:val="00275B5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5B53"/>
    <w:rPr>
      <w:rFonts w:ascii="Tahoma" w:cs="Tahoma" w:eastAsia="Avenir Light" w:hAnsi="Tahoma"/>
      <w:sz w:val="16"/>
      <w:szCs w:val="16"/>
      <w:lang w:bidi="en-US"/>
    </w:rPr>
  </w:style>
  <w:style w:type="character" w:styleId="Hyperlink">
    <w:name w:val="Hyperlink"/>
    <w:basedOn w:val="DefaultParagraphFont"/>
    <w:uiPriority w:val="99"/>
    <w:unhideWhenUsed w:val="1"/>
    <w:rsid w:val="00711E26"/>
    <w:rPr>
      <w:color w:val="0000ff" w:themeColor="hyperlink"/>
      <w:u w:val="single"/>
    </w:rPr>
  </w:style>
  <w:style w:type="character" w:styleId="FollowedHyperlink">
    <w:name w:val="FollowedHyperlink"/>
    <w:basedOn w:val="DefaultParagraphFont"/>
    <w:uiPriority w:val="99"/>
    <w:semiHidden w:val="1"/>
    <w:unhideWhenUsed w:val="1"/>
    <w:rsid w:val="00711E26"/>
    <w:rPr>
      <w:color w:val="800080" w:themeColor="followedHyperlink"/>
      <w:u w:val="single"/>
    </w:rPr>
  </w:style>
  <w:style w:type="character" w:styleId="UnresolvedMention">
    <w:name w:val="Unresolved Mention"/>
    <w:basedOn w:val="DefaultParagraphFont"/>
    <w:uiPriority w:val="99"/>
    <w:semiHidden w:val="1"/>
    <w:unhideWhenUsed w:val="1"/>
    <w:rsid w:val="006C55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uc?id=0Byxb9AgIMZ-3UFROSFhFNlEyOH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eca.ltd.umn.edu/" TargetMode="External"/><Relationship Id="rId8" Type="http://schemas.openxmlformats.org/officeDocument/2006/relationships/hyperlink" Target="https://docs.google.com/uc?id=0Byxb9AgIMZ-3MTNLbE43VFdZbW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SuMOxxqaAkizC10HEfNrVzrxpg==">AMUW2mXj2TpkHFyKsx3C4/1Vg+se/5wP9qwLRuSMgygX6flKzrzt4rnB/3RYmRYBoChRyMd30P6/AyxMqXwgoTGidjm8oywdgX+4vS9Gi/7wz87HJ6Tp34k=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2023-01-23T16:53:00Z</dcterms:created>
  <dc:creator>John Barnett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Adobe InDesign CC 13.0 (Windows)</vt:lpwstr>
  </property>
  <property fmtid="{D5CDD505-2E9C-101B-9397-08002B2CF9AE}" pid="4" name="LastSaved">
    <vt:filetime>2019-01-28T00:00:00Z</vt:filetime>
  </property>
</Properties>
</file>